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7ABBD" w14:textId="77777777" w:rsidR="000A21CB" w:rsidRPr="00E33F44" w:rsidRDefault="000A21CB" w:rsidP="000A21CB">
      <w:pPr>
        <w:spacing w:after="120" w:line="240" w:lineRule="auto"/>
        <w:rPr>
          <w:b/>
          <w:bCs/>
        </w:rPr>
      </w:pPr>
      <w:r w:rsidRPr="00E33F44">
        <w:rPr>
          <w:b/>
          <w:bCs/>
        </w:rPr>
        <w:t>Hamline Church United Methodist</w:t>
      </w:r>
    </w:p>
    <w:p w14:paraId="6E4438EA" w14:textId="77777777" w:rsidR="000A21CB" w:rsidRPr="00E33F44" w:rsidRDefault="000A21CB" w:rsidP="000A21CB">
      <w:pPr>
        <w:spacing w:after="120" w:line="240" w:lineRule="auto"/>
        <w:rPr>
          <w:b/>
          <w:bCs/>
        </w:rPr>
      </w:pPr>
      <w:r w:rsidRPr="00E33F44">
        <w:rPr>
          <w:b/>
          <w:bCs/>
        </w:rPr>
        <w:t>Church Council Meeting Minutes</w:t>
      </w:r>
    </w:p>
    <w:p w14:paraId="4A485F3F" w14:textId="4A0235DC" w:rsidR="000A21CB" w:rsidRDefault="000A21CB" w:rsidP="000A21CB">
      <w:pPr>
        <w:spacing w:after="120" w:line="240" w:lineRule="auto"/>
        <w:rPr>
          <w:b/>
          <w:bCs/>
        </w:rPr>
      </w:pPr>
      <w:r w:rsidRPr="00E33F44">
        <w:rPr>
          <w:b/>
          <w:bCs/>
        </w:rPr>
        <w:t xml:space="preserve">Tuesday, </w:t>
      </w:r>
      <w:r>
        <w:rPr>
          <w:b/>
          <w:bCs/>
        </w:rPr>
        <w:t xml:space="preserve">March </w:t>
      </w:r>
      <w:r w:rsidRPr="00E33F44">
        <w:rPr>
          <w:b/>
          <w:bCs/>
        </w:rPr>
        <w:t>2</w:t>
      </w:r>
      <w:r>
        <w:rPr>
          <w:b/>
          <w:bCs/>
        </w:rPr>
        <w:t>5</w:t>
      </w:r>
      <w:r w:rsidRPr="00E33F44">
        <w:rPr>
          <w:b/>
          <w:bCs/>
        </w:rPr>
        <w:t>, 202</w:t>
      </w:r>
      <w:r>
        <w:rPr>
          <w:b/>
          <w:bCs/>
        </w:rPr>
        <w:t>5</w:t>
      </w:r>
      <w:r w:rsidRPr="00E33F44">
        <w:rPr>
          <w:b/>
          <w:bCs/>
        </w:rPr>
        <w:t xml:space="preserve"> – 7:00pm</w:t>
      </w:r>
    </w:p>
    <w:p w14:paraId="0E7E87D6" w14:textId="76C6363B" w:rsidR="000A21CB" w:rsidRPr="0076507F" w:rsidRDefault="000A21CB" w:rsidP="000A21CB">
      <w:r>
        <w:rPr>
          <w:b/>
          <w:bCs/>
        </w:rPr>
        <w:t xml:space="preserve">Attendees: </w:t>
      </w:r>
      <w:r>
        <w:t>Mariah Tollgaard, Angela Wolf Scott, Aaron Anderson, Gil Young, Brian Lulek, Priscilla Luitjens, Kathy Schill, Sharon Fields, Amy Ireland, Emma Close, Janet Beneke, Carol Anderson, Miriam Friesen, Jay Alexander</w:t>
      </w:r>
    </w:p>
    <w:p w14:paraId="12E7C688" w14:textId="35007B89" w:rsidR="000A21CB" w:rsidRDefault="000A21CB" w:rsidP="000A21CB">
      <w:pPr>
        <w:spacing w:after="120" w:line="240" w:lineRule="auto"/>
      </w:pPr>
      <w:r>
        <w:rPr>
          <w:b/>
          <w:bCs/>
        </w:rPr>
        <w:t xml:space="preserve">7:03 </w:t>
      </w:r>
      <w:r w:rsidRPr="00E33F44">
        <w:rPr>
          <w:b/>
          <w:bCs/>
        </w:rPr>
        <w:t>Introduction:</w:t>
      </w:r>
      <w:r>
        <w:t xml:space="preserve"> Amy Ireland opened meeting at 7:03pm. She let us know we had to start out of order because Angela had to leave early. She spoke on the situation with the windows. Marvin Windows gave some pricing. Angela discussed main options. One option, Conservator (Allie). Would be done in-house and cost effective. Second option, </w:t>
      </w:r>
      <w:proofErr w:type="spellStart"/>
      <w:r w:rsidR="00476E72">
        <w:t>Gaytee</w:t>
      </w:r>
      <w:proofErr w:type="spellEnd"/>
      <w:r w:rsidR="00476E72">
        <w:t xml:space="preserve"> Palmer</w:t>
      </w:r>
      <w:r>
        <w:t>, would take windows out</w:t>
      </w:r>
      <w:r w:rsidR="00843FB5">
        <w:t xml:space="preserve">, fixed. More expensive. </w:t>
      </w:r>
      <w:r>
        <w:t xml:space="preserve"> </w:t>
      </w:r>
      <w:r w:rsidR="00CC3929">
        <w:t>Also,</w:t>
      </w:r>
      <w:r w:rsidR="00843FB5">
        <w:t xml:space="preserve"> some discussion on what happened in 2009. More of a stop-gap repairs.</w:t>
      </w:r>
    </w:p>
    <w:p w14:paraId="0F5779F2" w14:textId="53ED13D6" w:rsidR="00843FB5" w:rsidRDefault="00843FB5" w:rsidP="000A21CB">
      <w:pPr>
        <w:spacing w:after="120" w:line="240" w:lineRule="auto"/>
        <w:rPr>
          <w:b/>
          <w:bCs/>
        </w:rPr>
      </w:pPr>
      <w:r>
        <w:rPr>
          <w:b/>
          <w:bCs/>
        </w:rPr>
        <w:t xml:space="preserve">7:28 </w:t>
      </w:r>
      <w:r w:rsidRPr="005A475E">
        <w:rPr>
          <w:b/>
          <w:bCs/>
        </w:rPr>
        <w:t>Consent Agenda:</w:t>
      </w:r>
      <w:r>
        <w:rPr>
          <w:b/>
          <w:bCs/>
        </w:rPr>
        <w:t xml:space="preserve"> </w:t>
      </w:r>
      <w:r w:rsidRPr="0076507F">
        <w:t>(</w:t>
      </w:r>
      <w:r>
        <w:t xml:space="preserve">minutes </w:t>
      </w:r>
      <w:proofErr w:type="spellStart"/>
      <w:r w:rsidRPr="0076507F">
        <w:t>att</w:t>
      </w:r>
      <w:proofErr w:type="spellEnd"/>
      <w:r w:rsidRPr="0076507F">
        <w:t xml:space="preserve"> 2</w:t>
      </w:r>
      <w:r>
        <w:t xml:space="preserve">, Growth Grants (Compassionate Care Series </w:t>
      </w:r>
      <w:proofErr w:type="spellStart"/>
      <w:r>
        <w:t>att</w:t>
      </w:r>
      <w:proofErr w:type="spellEnd"/>
      <w:r>
        <w:t xml:space="preserve"> 3</w:t>
      </w:r>
      <w:r w:rsidRPr="0076507F">
        <w:t>)</w:t>
      </w:r>
    </w:p>
    <w:p w14:paraId="254D9406" w14:textId="0E800AFF" w:rsidR="00835352" w:rsidRDefault="00843FB5">
      <w:r>
        <w:rPr>
          <w:b/>
          <w:bCs/>
        </w:rPr>
        <w:t xml:space="preserve">7:35 Discussion Agenda: </w:t>
      </w:r>
      <w:r>
        <w:t>Facilities 2025 Project Plan – trustees (</w:t>
      </w:r>
      <w:proofErr w:type="spellStart"/>
      <w:r>
        <w:t>att</w:t>
      </w:r>
      <w:proofErr w:type="spellEnd"/>
      <w:r>
        <w:t xml:space="preserve"> 4, 4a) </w:t>
      </w:r>
    </w:p>
    <w:p w14:paraId="1549E3B6" w14:textId="77777777" w:rsidR="00843FB5" w:rsidRDefault="00843FB5">
      <w:r>
        <w:t xml:space="preserve">Sharon discussed the top projects – These are all in process. </w:t>
      </w:r>
    </w:p>
    <w:p w14:paraId="6CA035E9" w14:textId="575D62DD" w:rsidR="00843FB5" w:rsidRDefault="00843FB5" w:rsidP="00843FB5">
      <w:pPr>
        <w:pStyle w:val="ListParagraph"/>
        <w:numPr>
          <w:ilvl w:val="0"/>
          <w:numId w:val="1"/>
        </w:numPr>
      </w:pPr>
      <w:r>
        <w:t xml:space="preserve">Install ADA compliant electric doors on West Door. Change from south door which would be three times the price we thought. </w:t>
      </w:r>
    </w:p>
    <w:p w14:paraId="6DA9231D" w14:textId="77777777" w:rsidR="00843FB5" w:rsidRDefault="00843FB5" w:rsidP="00843FB5">
      <w:pPr>
        <w:pStyle w:val="ListParagraph"/>
        <w:numPr>
          <w:ilvl w:val="0"/>
          <w:numId w:val="1"/>
        </w:numPr>
      </w:pPr>
      <w:r>
        <w:t xml:space="preserve">South Flat Roof Repair. Garlock said South Roof was good. But it is leaking. Use trustee funds for repair. </w:t>
      </w:r>
    </w:p>
    <w:p w14:paraId="02365E0A" w14:textId="1330A8BE" w:rsidR="00843FB5" w:rsidRDefault="00843FB5" w:rsidP="00843FB5">
      <w:pPr>
        <w:pStyle w:val="ListParagraph"/>
        <w:numPr>
          <w:ilvl w:val="0"/>
          <w:numId w:val="1"/>
        </w:numPr>
      </w:pPr>
      <w:r>
        <w:t>Sanctuary Lighting Improvements. Schuler Shook as design vendor and partial payment made. Paid through sanctuary improvements and trustee funds.</w:t>
      </w:r>
    </w:p>
    <w:p w14:paraId="596A2537" w14:textId="2FA63042" w:rsidR="00843FB5" w:rsidRDefault="00843FB5" w:rsidP="00843FB5">
      <w:pPr>
        <w:pStyle w:val="ListParagraph"/>
        <w:numPr>
          <w:ilvl w:val="0"/>
          <w:numId w:val="1"/>
        </w:numPr>
      </w:pPr>
      <w:r>
        <w:t xml:space="preserve">Move organ electric and organ wires from Chancel floor. </w:t>
      </w:r>
      <w:r w:rsidR="00BB1CF8">
        <w:t>Using organ fund.</w:t>
      </w:r>
    </w:p>
    <w:p w14:paraId="38AB732D" w14:textId="1303AB7D" w:rsidR="00BB1CF8" w:rsidRDefault="00BB1CF8" w:rsidP="00843FB5">
      <w:pPr>
        <w:pStyle w:val="ListParagraph"/>
        <w:numPr>
          <w:ilvl w:val="0"/>
          <w:numId w:val="1"/>
        </w:numPr>
      </w:pPr>
      <w:r>
        <w:t>Regrade of East Greenway. Using 2024 Landscaping Funds</w:t>
      </w:r>
    </w:p>
    <w:p w14:paraId="772AE10F" w14:textId="031A946C" w:rsidR="00BB1CF8" w:rsidRDefault="00BB1CF8" w:rsidP="00843FB5">
      <w:pPr>
        <w:pStyle w:val="ListParagraph"/>
        <w:numPr>
          <w:ilvl w:val="0"/>
          <w:numId w:val="1"/>
        </w:numPr>
      </w:pPr>
      <w:r>
        <w:t>Redo rain garden. Using 2024 Landscaping Funds</w:t>
      </w:r>
    </w:p>
    <w:p w14:paraId="028F1B89" w14:textId="10B164B0" w:rsidR="00BB1CF8" w:rsidRDefault="00BB1CF8" w:rsidP="00843FB5">
      <w:pPr>
        <w:pStyle w:val="ListParagraph"/>
        <w:numPr>
          <w:ilvl w:val="0"/>
          <w:numId w:val="1"/>
        </w:numPr>
      </w:pPr>
      <w:r>
        <w:t>Redo SPROUT Garden. Using SPROUT Garden gift funds.</w:t>
      </w:r>
    </w:p>
    <w:p w14:paraId="72BDA4DE" w14:textId="516A60C3" w:rsidR="00BB1CF8" w:rsidRDefault="00BB1CF8" w:rsidP="00BB1CF8">
      <w:r>
        <w:t>Amy asked for a motion to approve funds for 2025 projects. Carol made the motion. Priscilla seconded. It passed unanimously.</w:t>
      </w:r>
    </w:p>
    <w:p w14:paraId="4EA041F3" w14:textId="1F77B221" w:rsidR="00BB1CF8" w:rsidRDefault="00BB1CF8" w:rsidP="00BB1CF8">
      <w:r>
        <w:t xml:space="preserve">Mariah gave an update on Faithful Hospitality. There aren’t as many </w:t>
      </w:r>
      <w:proofErr w:type="gramStart"/>
      <w:r>
        <w:t>folks</w:t>
      </w:r>
      <w:proofErr w:type="gramEnd"/>
      <w:r>
        <w:t xml:space="preserve"> in the program this year so volunteers will be cancelled for April. If things change, we are open.</w:t>
      </w:r>
    </w:p>
    <w:p w14:paraId="70CFAD52" w14:textId="4D77D025" w:rsidR="00BB1CF8" w:rsidRDefault="00BB1CF8" w:rsidP="00BB1CF8">
      <w:r>
        <w:t>Miriam present</w:t>
      </w:r>
      <w:r w:rsidR="00476E72">
        <w:t>ed</w:t>
      </w:r>
      <w:r>
        <w:t xml:space="preserve"> on a possible Growth Grant for the Palestine Liberation Pilgrimage. (</w:t>
      </w:r>
      <w:proofErr w:type="spellStart"/>
      <w:r>
        <w:t>att</w:t>
      </w:r>
      <w:proofErr w:type="spellEnd"/>
      <w:r>
        <w:t xml:space="preserve"> 6, 6b). There was much discussion, concerns were raised about the possibility of breaking relationship</w:t>
      </w:r>
      <w:r w:rsidR="00476E72">
        <w:t>s</w:t>
      </w:r>
      <w:r>
        <w:t xml:space="preserve"> by involvement. Amy made a motion to accept the following statement: Hamline Church supports actions by members and friends taken in pursuit of the UMC Resolution in Opposition of Israeli Settlements in Palestinian Land, including events by Minnesota Christian for a Free Palestine to conduct a Palestine Liberation Pilgrimage. Aaron made the motion. Kathy seconded. It passed unanimously.</w:t>
      </w:r>
      <w:r w:rsidR="00275482">
        <w:t xml:space="preserve"> Aaron also moved to table the Growth Grant. Kathy seconded. It passed unanimously.</w:t>
      </w:r>
      <w:r>
        <w:t xml:space="preserve">  </w:t>
      </w:r>
    </w:p>
    <w:p w14:paraId="727EA122" w14:textId="087681A8" w:rsidR="00275482" w:rsidRDefault="00275482" w:rsidP="00275482">
      <w:r>
        <w:rPr>
          <w:b/>
          <w:bCs/>
        </w:rPr>
        <w:t>8:35 SPRC Closed Session</w:t>
      </w:r>
      <w:r w:rsidRPr="005A475E">
        <w:rPr>
          <w:b/>
          <w:bCs/>
        </w:rPr>
        <w:t>:</w:t>
      </w:r>
      <w:r>
        <w:rPr>
          <w:b/>
          <w:bCs/>
        </w:rPr>
        <w:t xml:space="preserve"> </w:t>
      </w:r>
      <w:r>
        <w:t xml:space="preserve">Lynn Mullin  - Office </w:t>
      </w:r>
      <w:r w:rsidR="00476E72">
        <w:t>Manager</w:t>
      </w:r>
      <w:r>
        <w:t xml:space="preserve"> (</w:t>
      </w:r>
      <w:proofErr w:type="spellStart"/>
      <w:r>
        <w:t>att</w:t>
      </w:r>
      <w:proofErr w:type="spellEnd"/>
      <w:r>
        <w:t xml:space="preserve"> 7, 7a, 7b) Jay made motion to hire Lynn. Kathy seconded.  It passed unanimously.  </w:t>
      </w:r>
    </w:p>
    <w:p w14:paraId="3A95C3E4" w14:textId="665199C3" w:rsidR="00BB1CF8" w:rsidRDefault="00275482" w:rsidP="00BB1CF8">
      <w:r>
        <w:lastRenderedPageBreak/>
        <w:t xml:space="preserve">Important Dates </w:t>
      </w:r>
    </w:p>
    <w:p w14:paraId="740A6568" w14:textId="06541C0F" w:rsidR="00275482" w:rsidRDefault="00275482" w:rsidP="00275482">
      <w:pPr>
        <w:pStyle w:val="ListParagraph"/>
        <w:numPr>
          <w:ilvl w:val="0"/>
          <w:numId w:val="1"/>
        </w:numPr>
      </w:pPr>
      <w:r>
        <w:t>April 5 - UMW Spring Market</w:t>
      </w:r>
    </w:p>
    <w:p w14:paraId="03723C4C" w14:textId="3B9067DD" w:rsidR="00275482" w:rsidRDefault="00275482" w:rsidP="00275482">
      <w:pPr>
        <w:pStyle w:val="ListParagraph"/>
        <w:numPr>
          <w:ilvl w:val="0"/>
          <w:numId w:val="1"/>
        </w:numPr>
      </w:pPr>
      <w:r>
        <w:t>April 6 - Music &amp; Arts: From Darkness To light</w:t>
      </w:r>
    </w:p>
    <w:p w14:paraId="274D37D6" w14:textId="77777777" w:rsidR="00275482" w:rsidRDefault="00275482" w:rsidP="00275482">
      <w:pPr>
        <w:pStyle w:val="ListParagraph"/>
        <w:numPr>
          <w:ilvl w:val="0"/>
          <w:numId w:val="1"/>
        </w:numPr>
      </w:pPr>
      <w:r>
        <w:t>April 13 – Palm Sunday</w:t>
      </w:r>
    </w:p>
    <w:p w14:paraId="770847C8" w14:textId="2F9DC89B" w:rsidR="00275482" w:rsidRDefault="00275482" w:rsidP="00275482">
      <w:pPr>
        <w:pStyle w:val="ListParagraph"/>
        <w:numPr>
          <w:ilvl w:val="0"/>
          <w:numId w:val="1"/>
        </w:numPr>
      </w:pPr>
      <w:r>
        <w:t>April 17 – Maundy Thursday</w:t>
      </w:r>
    </w:p>
    <w:p w14:paraId="61A364A7" w14:textId="3FB6D896" w:rsidR="00275482" w:rsidRDefault="00275482" w:rsidP="00275482">
      <w:pPr>
        <w:pStyle w:val="ListParagraph"/>
        <w:numPr>
          <w:ilvl w:val="0"/>
          <w:numId w:val="1"/>
        </w:numPr>
      </w:pPr>
      <w:r>
        <w:t xml:space="preserve">April 20 – Easter Sunday </w:t>
      </w:r>
    </w:p>
    <w:p w14:paraId="13DD430A" w14:textId="030F754C" w:rsidR="00275482" w:rsidRDefault="00275482" w:rsidP="00275482">
      <w:r w:rsidRPr="00275482">
        <w:rPr>
          <w:b/>
          <w:bCs/>
        </w:rPr>
        <w:t xml:space="preserve">9:15 </w:t>
      </w:r>
      <w:r w:rsidRPr="00275482">
        <w:t xml:space="preserve">Amy asked for a motion to Adjourn. Gil made the motion. Carol seconded. It passed unanimously.  </w:t>
      </w:r>
    </w:p>
    <w:p w14:paraId="1DA2EE31" w14:textId="515538FB" w:rsidR="00275482" w:rsidRDefault="00275482" w:rsidP="00275482">
      <w:r>
        <w:t>Mariah closed with prayer.</w:t>
      </w:r>
    </w:p>
    <w:p w14:paraId="0F47A891" w14:textId="4A793E34" w:rsidR="00275482" w:rsidRPr="00275482" w:rsidRDefault="00275482" w:rsidP="00275482">
      <w:r>
        <w:t xml:space="preserve">Next meeting Tuesday, April 29, </w:t>
      </w:r>
      <w:r w:rsidR="00476E72">
        <w:t>2025,</w:t>
      </w:r>
      <w:r>
        <w:t xml:space="preserve"> 7pm</w:t>
      </w:r>
    </w:p>
    <w:sectPr w:rsidR="00275482" w:rsidRPr="00275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677B2"/>
    <w:multiLevelType w:val="hybridMultilevel"/>
    <w:tmpl w:val="95729BAC"/>
    <w:lvl w:ilvl="0" w:tplc="C8D06956">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7679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1CB"/>
    <w:rsid w:val="000A21CB"/>
    <w:rsid w:val="00275482"/>
    <w:rsid w:val="00403C34"/>
    <w:rsid w:val="00476E72"/>
    <w:rsid w:val="004F4FBA"/>
    <w:rsid w:val="00835352"/>
    <w:rsid w:val="00843FB5"/>
    <w:rsid w:val="00883771"/>
    <w:rsid w:val="00BB1CF8"/>
    <w:rsid w:val="00CC3929"/>
    <w:rsid w:val="00DD758E"/>
    <w:rsid w:val="00ED3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1C80"/>
  <w15:chartTrackingRefBased/>
  <w15:docId w15:val="{CF670A3A-F4DD-4B48-85A8-1F3488EB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1CB"/>
  </w:style>
  <w:style w:type="paragraph" w:styleId="Heading1">
    <w:name w:val="heading 1"/>
    <w:basedOn w:val="Normal"/>
    <w:next w:val="Normal"/>
    <w:link w:val="Heading1Char"/>
    <w:uiPriority w:val="9"/>
    <w:qFormat/>
    <w:rsid w:val="000A2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1CB"/>
    <w:rPr>
      <w:rFonts w:eastAsiaTheme="majorEastAsia" w:cstheme="majorBidi"/>
      <w:color w:val="272727" w:themeColor="text1" w:themeTint="D8"/>
    </w:rPr>
  </w:style>
  <w:style w:type="paragraph" w:styleId="Title">
    <w:name w:val="Title"/>
    <w:basedOn w:val="Normal"/>
    <w:next w:val="Normal"/>
    <w:link w:val="TitleChar"/>
    <w:uiPriority w:val="10"/>
    <w:qFormat/>
    <w:rsid w:val="000A2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1CB"/>
    <w:pPr>
      <w:spacing w:before="160"/>
      <w:jc w:val="center"/>
    </w:pPr>
    <w:rPr>
      <w:i/>
      <w:iCs/>
      <w:color w:val="404040" w:themeColor="text1" w:themeTint="BF"/>
    </w:rPr>
  </w:style>
  <w:style w:type="character" w:customStyle="1" w:styleId="QuoteChar">
    <w:name w:val="Quote Char"/>
    <w:basedOn w:val="DefaultParagraphFont"/>
    <w:link w:val="Quote"/>
    <w:uiPriority w:val="29"/>
    <w:rsid w:val="000A21CB"/>
    <w:rPr>
      <w:i/>
      <w:iCs/>
      <w:color w:val="404040" w:themeColor="text1" w:themeTint="BF"/>
    </w:rPr>
  </w:style>
  <w:style w:type="paragraph" w:styleId="ListParagraph">
    <w:name w:val="List Paragraph"/>
    <w:basedOn w:val="Normal"/>
    <w:uiPriority w:val="34"/>
    <w:qFormat/>
    <w:rsid w:val="000A21CB"/>
    <w:pPr>
      <w:ind w:left="720"/>
      <w:contextualSpacing/>
    </w:pPr>
  </w:style>
  <w:style w:type="character" w:styleId="IntenseEmphasis">
    <w:name w:val="Intense Emphasis"/>
    <w:basedOn w:val="DefaultParagraphFont"/>
    <w:uiPriority w:val="21"/>
    <w:qFormat/>
    <w:rsid w:val="000A21CB"/>
    <w:rPr>
      <w:i/>
      <w:iCs/>
      <w:color w:val="0F4761" w:themeColor="accent1" w:themeShade="BF"/>
    </w:rPr>
  </w:style>
  <w:style w:type="paragraph" w:styleId="IntenseQuote">
    <w:name w:val="Intense Quote"/>
    <w:basedOn w:val="Normal"/>
    <w:next w:val="Normal"/>
    <w:link w:val="IntenseQuoteChar"/>
    <w:uiPriority w:val="30"/>
    <w:qFormat/>
    <w:rsid w:val="000A2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1CB"/>
    <w:rPr>
      <w:i/>
      <w:iCs/>
      <w:color w:val="0F4761" w:themeColor="accent1" w:themeShade="BF"/>
    </w:rPr>
  </w:style>
  <w:style w:type="character" w:styleId="IntenseReference">
    <w:name w:val="Intense Reference"/>
    <w:basedOn w:val="DefaultParagraphFont"/>
    <w:uiPriority w:val="32"/>
    <w:qFormat/>
    <w:rsid w:val="000A21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EC1DDE0B0D74A84FE7307E6A5F3CD" ma:contentTypeVersion="18" ma:contentTypeDescription="Create a new document." ma:contentTypeScope="" ma:versionID="ce4f16053ae2f85c31eda0dc1dfdda3e">
  <xsd:schema xmlns:xsd="http://www.w3.org/2001/XMLSchema" xmlns:xs="http://www.w3.org/2001/XMLSchema" xmlns:p="http://schemas.microsoft.com/office/2006/metadata/properties" xmlns:ns2="695230a1-b0ca-44a4-a529-7265861a5cf0" xmlns:ns3="54dc88c2-36ab-4206-ac03-cb70d0eb3e03" targetNamespace="http://schemas.microsoft.com/office/2006/metadata/properties" ma:root="true" ma:fieldsID="5204b0be05125d376e213c5563538c7f" ns2:_="" ns3:_="">
    <xsd:import namespace="695230a1-b0ca-44a4-a529-7265861a5cf0"/>
    <xsd:import namespace="54dc88c2-36ab-4206-ac03-cb70d0eb3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230a1-b0ca-44a4-a529-7265861a5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714831-654b-4f55-be1b-c20df688d2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dc88c2-36ab-4206-ac03-cb70d0eb3e0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52174e1-dd63-45eb-acbe-a7757449dcad}" ma:internalName="TaxCatchAll" ma:showField="CatchAllData" ma:web="54dc88c2-36ab-4206-ac03-cb70d0eb3e0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dc88c2-36ab-4206-ac03-cb70d0eb3e03" xsi:nil="true"/>
    <lcf76f155ced4ddcb4097134ff3c332f xmlns="695230a1-b0ca-44a4-a529-7265861a5c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275813-7405-46AB-9CAC-C641CB582EDC}"/>
</file>

<file path=customXml/itemProps2.xml><?xml version="1.0" encoding="utf-8"?>
<ds:datastoreItem xmlns:ds="http://schemas.openxmlformats.org/officeDocument/2006/customXml" ds:itemID="{36D0486E-E8B2-41BA-87E6-F796A9D7C7A4}"/>
</file>

<file path=customXml/itemProps3.xml><?xml version="1.0" encoding="utf-8"?>
<ds:datastoreItem xmlns:ds="http://schemas.openxmlformats.org/officeDocument/2006/customXml" ds:itemID="{09851878-FCFD-481E-9BF5-C694F3A93EA2}"/>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Lulek</dc:creator>
  <cp:keywords/>
  <dc:description/>
  <cp:lastModifiedBy>Maureen Freberg</cp:lastModifiedBy>
  <cp:revision>2</cp:revision>
  <dcterms:created xsi:type="dcterms:W3CDTF">2025-03-27T15:15:00Z</dcterms:created>
  <dcterms:modified xsi:type="dcterms:W3CDTF">2025-03-27T15:15:00Z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0x010100902EC1DDE0B0D74A84FE7307E6A5F3CD</vt:lpwstr>
  </property>
</Properties>
</file>