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4C37" w14:textId="77777777" w:rsidR="00103C04" w:rsidRPr="00E33F44" w:rsidRDefault="00103C04" w:rsidP="00103C04">
      <w:pPr>
        <w:spacing w:after="120" w:line="240" w:lineRule="auto"/>
        <w:rPr>
          <w:b/>
          <w:bCs/>
        </w:rPr>
      </w:pPr>
      <w:r w:rsidRPr="00E33F44">
        <w:rPr>
          <w:b/>
          <w:bCs/>
        </w:rPr>
        <w:t>Hamline Church United Methodist</w:t>
      </w:r>
    </w:p>
    <w:p w14:paraId="2974D850" w14:textId="77777777" w:rsidR="00103C04" w:rsidRPr="00E33F44" w:rsidRDefault="00103C04" w:rsidP="00103C04">
      <w:pPr>
        <w:spacing w:after="120" w:line="240" w:lineRule="auto"/>
        <w:rPr>
          <w:b/>
          <w:bCs/>
        </w:rPr>
      </w:pPr>
      <w:r w:rsidRPr="00E33F44">
        <w:rPr>
          <w:b/>
          <w:bCs/>
        </w:rPr>
        <w:t>Church Council Meeting Minutes</w:t>
      </w:r>
    </w:p>
    <w:p w14:paraId="029B31FC" w14:textId="33722361" w:rsidR="00103C04" w:rsidRDefault="00103C04" w:rsidP="00103C04">
      <w:pPr>
        <w:spacing w:after="120" w:line="240" w:lineRule="auto"/>
        <w:rPr>
          <w:b/>
          <w:bCs/>
        </w:rPr>
      </w:pPr>
      <w:r w:rsidRPr="00E33F44">
        <w:rPr>
          <w:b/>
          <w:bCs/>
        </w:rPr>
        <w:t xml:space="preserve">Tuesday, </w:t>
      </w:r>
      <w:r>
        <w:rPr>
          <w:b/>
          <w:bCs/>
        </w:rPr>
        <w:t xml:space="preserve">August </w:t>
      </w:r>
      <w:r w:rsidRPr="00E33F44">
        <w:rPr>
          <w:b/>
          <w:bCs/>
        </w:rPr>
        <w:t>2</w:t>
      </w:r>
      <w:r>
        <w:rPr>
          <w:b/>
          <w:bCs/>
        </w:rPr>
        <w:t>6</w:t>
      </w:r>
      <w:r w:rsidRPr="00E33F44">
        <w:rPr>
          <w:b/>
          <w:bCs/>
        </w:rPr>
        <w:t>, 202</w:t>
      </w:r>
      <w:r>
        <w:rPr>
          <w:b/>
          <w:bCs/>
        </w:rPr>
        <w:t>5</w:t>
      </w:r>
      <w:r w:rsidRPr="00E33F44">
        <w:rPr>
          <w:b/>
          <w:bCs/>
        </w:rPr>
        <w:t xml:space="preserve"> – 7:00pm</w:t>
      </w:r>
    </w:p>
    <w:p w14:paraId="34EDE18A" w14:textId="1194CA89" w:rsidR="003664DC" w:rsidRDefault="00103C04">
      <w:r>
        <w:t>Amy Ireland, Janet Beneke, Kathy Schill, Priscilla Luitjens, Sharon Fields, Aaron Anderson, Emma Close, Gil Young, Angela, Wolf Scott, Kristin Purcell, Miriam Friesen, Jay Alexander, Mariah Tollgaard, Tove Trelstad-Larsen, Brian Lulek, Piper Lulek, Marisol Tollgaard, Ruby Aligoda</w:t>
      </w:r>
    </w:p>
    <w:p w14:paraId="43383C0A" w14:textId="412C75D0" w:rsidR="00103C04" w:rsidRDefault="00103C04">
      <w:r w:rsidRPr="00103C04">
        <w:rPr>
          <w:b/>
          <w:bCs/>
        </w:rPr>
        <w:t>7:09</w:t>
      </w:r>
      <w:r>
        <w:t xml:space="preserve"> </w:t>
      </w:r>
      <w:r w:rsidRPr="00E33F44">
        <w:rPr>
          <w:b/>
          <w:bCs/>
        </w:rPr>
        <w:t>Introduction:</w:t>
      </w:r>
      <w:r>
        <w:rPr>
          <w:b/>
          <w:bCs/>
        </w:rPr>
        <w:t xml:space="preserve"> </w:t>
      </w:r>
      <w:r w:rsidRPr="00AB07DF">
        <w:t>Welcome &amp; Check in</w:t>
      </w:r>
      <w:r>
        <w:t>.  Amy opened and aske council to check in and answer question “Where have you seen God this summer?”</w:t>
      </w:r>
    </w:p>
    <w:p w14:paraId="785B5002" w14:textId="7EF58BE6" w:rsidR="008F7235" w:rsidRDefault="00103C04" w:rsidP="00103C04">
      <w:r>
        <w:rPr>
          <w:b/>
          <w:bCs/>
        </w:rPr>
        <w:t>7:25 Consent Agenda</w:t>
      </w:r>
      <w:r w:rsidRPr="00E33F44">
        <w:rPr>
          <w:b/>
          <w:bCs/>
        </w:rPr>
        <w:t>:</w:t>
      </w:r>
      <w:r>
        <w:rPr>
          <w:b/>
          <w:bCs/>
        </w:rPr>
        <w:t xml:space="preserve"> </w:t>
      </w:r>
      <w:r w:rsidRPr="008F7235">
        <w:t>Minutes</w:t>
      </w:r>
      <w:r w:rsidR="008F7235">
        <w:t xml:space="preserve"> (att 02 June) and Fride Replacement (att 07) Amy asked for a motion to approve. Gil made the motion, Aaron seconded. The motion passed unanimously</w:t>
      </w:r>
    </w:p>
    <w:p w14:paraId="13DCAFA5" w14:textId="784A85B7" w:rsidR="00103C04" w:rsidRDefault="00103C04" w:rsidP="00103C04">
      <w:r w:rsidRPr="008F7235">
        <w:t xml:space="preserve"> </w:t>
      </w:r>
      <w:r w:rsidR="008F7235">
        <w:rPr>
          <w:b/>
          <w:bCs/>
        </w:rPr>
        <w:t>7:25 Discussion Agenda</w:t>
      </w:r>
      <w:r w:rsidR="008F7235" w:rsidRPr="00E33F44">
        <w:rPr>
          <w:b/>
          <w:bCs/>
        </w:rPr>
        <w:t>:</w:t>
      </w:r>
      <w:r w:rsidR="008F7235">
        <w:rPr>
          <w:b/>
          <w:bCs/>
        </w:rPr>
        <w:t xml:space="preserve"> </w:t>
      </w:r>
      <w:r w:rsidR="008F7235">
        <w:t>Welcome and introduction of Tove Trelstad-Larsen. She spoke about her background, schooling and how she came to MN and Hamline Church.</w:t>
      </w:r>
    </w:p>
    <w:p w14:paraId="6BEDE16E" w14:textId="2459E3B7" w:rsidR="008F7235" w:rsidRDefault="008F7235" w:rsidP="00103C04">
      <w:r>
        <w:t>Introduction of Young Leaders Program interns (Piper Lulek, Marisol Tollgaard, Ruby Aligoda). Interns were asked to explain the program and what their project is. Council then asked questions of the interns to learn more about the program.</w:t>
      </w:r>
    </w:p>
    <w:p w14:paraId="31B9E47A" w14:textId="714B93E6" w:rsidR="008F7235" w:rsidRDefault="008F7235" w:rsidP="00103C04">
      <w:r>
        <w:t xml:space="preserve">Finance – Kathy discussed the Giving Opportunities Recommendation (att 08 Fundraising&amp; Special Giving). It was stated that we want to give folks the </w:t>
      </w:r>
      <w:r w:rsidR="0045008F">
        <w:t xml:space="preserve">opportunity to give but also want to be careful we aren’t asking to many times. Discussion was had regarding local giving vs. the six </w:t>
      </w:r>
      <w:r w:rsidR="00B205C8">
        <w:t>special</w:t>
      </w:r>
      <w:r w:rsidR="0045008F">
        <w:t xml:space="preserve"> Sundays and how that would work. Amy asked to approve the Special Giving Policy. The policy is adopted unanimously.</w:t>
      </w:r>
    </w:p>
    <w:p w14:paraId="6CC745ED" w14:textId="79E278FE" w:rsidR="0045008F" w:rsidRDefault="0045008F" w:rsidP="00103C04">
      <w:r>
        <w:t xml:space="preserve">Kathy gave an update on the Employee Retention Credit (att 04 Employee Retention). We found out that we were </w:t>
      </w:r>
      <w:r w:rsidR="00B205C8">
        <w:t>approved,</w:t>
      </w:r>
      <w:r>
        <w:t xml:space="preserve"> and the amount is 103,017.14. The plan is to put those fond in the Miscellaneous Designated (high yield saving) account. Kathy moved to approve proceeds from ERC going to Hermes Miscellaneous Designated (high yield saving) account. The motion passed unanimously. </w:t>
      </w:r>
    </w:p>
    <w:p w14:paraId="18B1606D" w14:textId="0E931227" w:rsidR="0045008F" w:rsidRDefault="0045008F" w:rsidP="00103C04">
      <w:r>
        <w:t>Sharon went over financials. She reported that we are having a good year. We are over in revenue and under in expenses. She also mentioned work is being done regarding Endowment Fund.</w:t>
      </w:r>
    </w:p>
    <w:p w14:paraId="2874A804" w14:textId="0950E4D9" w:rsidR="0045008F" w:rsidRDefault="0045008F" w:rsidP="00103C04">
      <w:r>
        <w:t>The Bridge Autism Lease and Transition – The Bridge should be arriving in February 2026. Amy asked for a vote to approve lease and commission agreement. The motion passed unanimously.</w:t>
      </w:r>
    </w:p>
    <w:p w14:paraId="18877C54" w14:textId="77777777" w:rsidR="00B205C8" w:rsidRPr="001026C7" w:rsidRDefault="00B205C8" w:rsidP="00B205C8">
      <w:pPr>
        <w:rPr>
          <w:i/>
          <w:iCs/>
        </w:rPr>
      </w:pPr>
      <w:r w:rsidRPr="001026C7">
        <w:rPr>
          <w:i/>
          <w:iCs/>
        </w:rPr>
        <w:t>Important Dates:</w:t>
      </w:r>
    </w:p>
    <w:p w14:paraId="1F041F7F" w14:textId="1C8BB08E" w:rsidR="00B205C8" w:rsidRDefault="00B205C8" w:rsidP="00B205C8">
      <w:pPr>
        <w:pStyle w:val="ListParagraph"/>
        <w:numPr>
          <w:ilvl w:val="0"/>
          <w:numId w:val="1"/>
        </w:numPr>
        <w:spacing w:line="278" w:lineRule="auto"/>
        <w:rPr>
          <w:i/>
          <w:iCs/>
        </w:rPr>
      </w:pPr>
      <w:r w:rsidRPr="001026C7">
        <w:rPr>
          <w:i/>
          <w:iCs/>
        </w:rPr>
        <w:t>Aug 21 – Sept 1 Dining Hall at MN State Fair</w:t>
      </w:r>
    </w:p>
    <w:p w14:paraId="29BEA8AA" w14:textId="3AE8A00D" w:rsidR="00B205C8" w:rsidRPr="00B205C8" w:rsidRDefault="00B205C8" w:rsidP="00B205C8">
      <w:pPr>
        <w:pStyle w:val="ListParagraph"/>
        <w:numPr>
          <w:ilvl w:val="0"/>
          <w:numId w:val="1"/>
        </w:numPr>
        <w:spacing w:line="278" w:lineRule="auto"/>
        <w:rPr>
          <w:i/>
          <w:iCs/>
        </w:rPr>
      </w:pPr>
      <w:r>
        <w:rPr>
          <w:i/>
          <w:iCs/>
        </w:rPr>
        <w:t>Sept 7 – Fall Worship Series Begina &amp; Chancel Choir Returns</w:t>
      </w:r>
    </w:p>
    <w:p w14:paraId="00605E3F" w14:textId="04B62184" w:rsidR="00B205C8" w:rsidRPr="001026C7" w:rsidRDefault="00B205C8" w:rsidP="00B205C8">
      <w:pPr>
        <w:pStyle w:val="ListParagraph"/>
        <w:numPr>
          <w:ilvl w:val="0"/>
          <w:numId w:val="1"/>
        </w:numPr>
        <w:spacing w:line="278" w:lineRule="auto"/>
        <w:rPr>
          <w:i/>
          <w:iCs/>
        </w:rPr>
      </w:pPr>
      <w:r>
        <w:rPr>
          <w:i/>
          <w:iCs/>
        </w:rPr>
        <w:t>Sept 14 – Rally Sunday &amp; Sacred Studio Begins</w:t>
      </w:r>
    </w:p>
    <w:p w14:paraId="3B2E65FA" w14:textId="702EA34B" w:rsidR="00B205C8" w:rsidRDefault="00B205C8" w:rsidP="00B205C8">
      <w:pPr>
        <w:pStyle w:val="ListParagraph"/>
        <w:numPr>
          <w:ilvl w:val="0"/>
          <w:numId w:val="1"/>
        </w:numPr>
        <w:spacing w:line="278" w:lineRule="auto"/>
        <w:rPr>
          <w:i/>
          <w:iCs/>
        </w:rPr>
      </w:pPr>
      <w:r>
        <w:rPr>
          <w:i/>
          <w:iCs/>
        </w:rPr>
        <w:t>Sept 17 – Wednesday Night programs begin</w:t>
      </w:r>
    </w:p>
    <w:p w14:paraId="4F6819A1" w14:textId="3C0D8E59" w:rsidR="00B205C8" w:rsidRPr="00B205C8" w:rsidRDefault="00B205C8" w:rsidP="00B205C8">
      <w:pPr>
        <w:pStyle w:val="ListParagraph"/>
        <w:numPr>
          <w:ilvl w:val="0"/>
          <w:numId w:val="1"/>
        </w:numPr>
        <w:spacing w:line="278" w:lineRule="auto"/>
        <w:rPr>
          <w:i/>
          <w:iCs/>
        </w:rPr>
      </w:pPr>
      <w:r>
        <w:rPr>
          <w:i/>
          <w:iCs/>
        </w:rPr>
        <w:t xml:space="preserve">Sept </w:t>
      </w:r>
      <w:r w:rsidRPr="00B205C8">
        <w:rPr>
          <w:i/>
          <w:iCs/>
        </w:rPr>
        <w:t xml:space="preserve"> 27 </w:t>
      </w:r>
      <w:r>
        <w:rPr>
          <w:i/>
          <w:iCs/>
        </w:rPr>
        <w:t xml:space="preserve">– CCEC Presentation: The Status of Missing and Murdered Indigenous Relatives in Minnesota </w:t>
      </w:r>
    </w:p>
    <w:p w14:paraId="27B22832" w14:textId="77777777" w:rsidR="00B205C8" w:rsidRPr="00B205C8" w:rsidRDefault="00B205C8" w:rsidP="00B205C8">
      <w:pPr>
        <w:spacing w:line="278" w:lineRule="auto"/>
        <w:rPr>
          <w:i/>
          <w:iCs/>
        </w:rPr>
      </w:pPr>
    </w:p>
    <w:p w14:paraId="46146C31" w14:textId="77777777" w:rsidR="00B205C8" w:rsidRDefault="00B205C8" w:rsidP="00103C04">
      <w:pPr>
        <w:rPr>
          <w:b/>
          <w:bCs/>
        </w:rPr>
      </w:pPr>
    </w:p>
    <w:p w14:paraId="73B97959" w14:textId="33BC7E7C" w:rsidR="0045008F" w:rsidRDefault="0045008F" w:rsidP="00103C04">
      <w:r w:rsidRPr="001026C7">
        <w:rPr>
          <w:b/>
          <w:bCs/>
        </w:rPr>
        <w:t>8:</w:t>
      </w:r>
      <w:r>
        <w:rPr>
          <w:b/>
          <w:bCs/>
        </w:rPr>
        <w:t>23</w:t>
      </w:r>
      <w:r w:rsidRPr="001026C7">
        <w:rPr>
          <w:b/>
          <w:bCs/>
        </w:rPr>
        <w:t xml:space="preserve"> Adjourn</w:t>
      </w:r>
      <w:r w:rsidR="00B205C8">
        <w:rPr>
          <w:b/>
          <w:bCs/>
        </w:rPr>
        <w:t xml:space="preserve"> &amp; Closing Prayer</w:t>
      </w:r>
      <w:r>
        <w:rPr>
          <w:b/>
          <w:bCs/>
        </w:rPr>
        <w:t xml:space="preserve"> </w:t>
      </w:r>
      <w:r>
        <w:t>Amy asked for a motion to adjourn. Kathy made the motion and Aaron seconded. The motion passed unanimously.</w:t>
      </w:r>
    </w:p>
    <w:p w14:paraId="35822573" w14:textId="0E98743B" w:rsidR="00B205C8" w:rsidRPr="00316C7F" w:rsidRDefault="00B205C8" w:rsidP="00B205C8">
      <w:pPr>
        <w:rPr>
          <w:i/>
          <w:iCs/>
        </w:rPr>
      </w:pPr>
      <w:r w:rsidRPr="00316C7F">
        <w:rPr>
          <w:i/>
          <w:iCs/>
        </w:rPr>
        <w:t xml:space="preserve">Next meeting – Tuesday </w:t>
      </w:r>
      <w:r>
        <w:rPr>
          <w:i/>
          <w:iCs/>
        </w:rPr>
        <w:t xml:space="preserve">September </w:t>
      </w:r>
      <w:r w:rsidRPr="00316C7F">
        <w:rPr>
          <w:i/>
          <w:iCs/>
        </w:rPr>
        <w:t>2</w:t>
      </w:r>
      <w:r>
        <w:rPr>
          <w:i/>
          <w:iCs/>
        </w:rPr>
        <w:t>3</w:t>
      </w:r>
      <w:r w:rsidRPr="00316C7F">
        <w:rPr>
          <w:i/>
          <w:iCs/>
        </w:rPr>
        <w:t xml:space="preserve">, 7pm </w:t>
      </w:r>
      <w:r>
        <w:rPr>
          <w:i/>
          <w:iCs/>
        </w:rPr>
        <w:t>Zoom</w:t>
      </w:r>
    </w:p>
    <w:p w14:paraId="51C86A29" w14:textId="54C69B41" w:rsidR="0045008F" w:rsidRDefault="00B205C8" w:rsidP="00103C04">
      <w:r>
        <w:t>Follow Up Tasks</w:t>
      </w:r>
    </w:p>
    <w:p w14:paraId="23D0AE28" w14:textId="67D213DD" w:rsidR="00B205C8" w:rsidRDefault="00B205C8" w:rsidP="00103C04">
      <w:r>
        <w:tab/>
        <w:t>Finance – Stewardship planning</w:t>
      </w:r>
    </w:p>
    <w:p w14:paraId="1A6693F1" w14:textId="44DE2936" w:rsidR="00B205C8" w:rsidRDefault="00B205C8" w:rsidP="00103C04">
      <w:r>
        <w:tab/>
        <w:t>Trustees – building projects ongoing, accessibility team meeting</w:t>
      </w:r>
    </w:p>
    <w:p w14:paraId="0937CB01" w14:textId="5BC79F65" w:rsidR="00B205C8" w:rsidRDefault="00B205C8" w:rsidP="00103C04">
      <w:r>
        <w:tab/>
        <w:t>SPRC – new member orientation</w:t>
      </w:r>
    </w:p>
    <w:p w14:paraId="08B9176F" w14:textId="77777777" w:rsidR="0045008F" w:rsidRDefault="0045008F" w:rsidP="00103C04"/>
    <w:p w14:paraId="779CFBB1" w14:textId="77777777" w:rsidR="0045008F" w:rsidRDefault="0045008F" w:rsidP="00103C04"/>
    <w:p w14:paraId="6C88153E" w14:textId="77777777" w:rsidR="0045008F" w:rsidRDefault="0045008F" w:rsidP="00103C04"/>
    <w:p w14:paraId="1A1B75CE" w14:textId="77777777" w:rsidR="0045008F" w:rsidRPr="0045008F" w:rsidRDefault="0045008F" w:rsidP="00103C04"/>
    <w:sectPr w:rsidR="0045008F" w:rsidRPr="00450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33F65"/>
    <w:multiLevelType w:val="hybridMultilevel"/>
    <w:tmpl w:val="0CFEC978"/>
    <w:lvl w:ilvl="0" w:tplc="939E87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30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4"/>
    <w:rsid w:val="000C7E02"/>
    <w:rsid w:val="00103C04"/>
    <w:rsid w:val="00215B15"/>
    <w:rsid w:val="002D5BCF"/>
    <w:rsid w:val="003664DC"/>
    <w:rsid w:val="0045008F"/>
    <w:rsid w:val="008F7235"/>
    <w:rsid w:val="009F32FB"/>
    <w:rsid w:val="00B2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242C"/>
  <w15:chartTrackingRefBased/>
  <w15:docId w15:val="{FC7EEEFC-72A3-43D7-B4FD-AFFC71C5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04"/>
    <w:pPr>
      <w:spacing w:line="259" w:lineRule="auto"/>
    </w:pPr>
    <w:rPr>
      <w:sz w:val="22"/>
      <w:szCs w:val="22"/>
    </w:rPr>
  </w:style>
  <w:style w:type="paragraph" w:styleId="Heading1">
    <w:name w:val="heading 1"/>
    <w:basedOn w:val="Normal"/>
    <w:next w:val="Normal"/>
    <w:link w:val="Heading1Char"/>
    <w:uiPriority w:val="9"/>
    <w:qFormat/>
    <w:rsid w:val="00103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C04"/>
    <w:rPr>
      <w:rFonts w:eastAsiaTheme="majorEastAsia" w:cstheme="majorBidi"/>
      <w:color w:val="272727" w:themeColor="text1" w:themeTint="D8"/>
    </w:rPr>
  </w:style>
  <w:style w:type="paragraph" w:styleId="Title">
    <w:name w:val="Title"/>
    <w:basedOn w:val="Normal"/>
    <w:next w:val="Normal"/>
    <w:link w:val="TitleChar"/>
    <w:uiPriority w:val="10"/>
    <w:qFormat/>
    <w:rsid w:val="00103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C04"/>
    <w:pPr>
      <w:spacing w:before="160"/>
      <w:jc w:val="center"/>
    </w:pPr>
    <w:rPr>
      <w:i/>
      <w:iCs/>
      <w:color w:val="404040" w:themeColor="text1" w:themeTint="BF"/>
    </w:rPr>
  </w:style>
  <w:style w:type="character" w:customStyle="1" w:styleId="QuoteChar">
    <w:name w:val="Quote Char"/>
    <w:basedOn w:val="DefaultParagraphFont"/>
    <w:link w:val="Quote"/>
    <w:uiPriority w:val="29"/>
    <w:rsid w:val="00103C04"/>
    <w:rPr>
      <w:i/>
      <w:iCs/>
      <w:color w:val="404040" w:themeColor="text1" w:themeTint="BF"/>
    </w:rPr>
  </w:style>
  <w:style w:type="paragraph" w:styleId="ListParagraph">
    <w:name w:val="List Paragraph"/>
    <w:basedOn w:val="Normal"/>
    <w:uiPriority w:val="34"/>
    <w:qFormat/>
    <w:rsid w:val="00103C04"/>
    <w:pPr>
      <w:ind w:left="720"/>
      <w:contextualSpacing/>
    </w:pPr>
  </w:style>
  <w:style w:type="character" w:styleId="IntenseEmphasis">
    <w:name w:val="Intense Emphasis"/>
    <w:basedOn w:val="DefaultParagraphFont"/>
    <w:uiPriority w:val="21"/>
    <w:qFormat/>
    <w:rsid w:val="00103C04"/>
    <w:rPr>
      <w:i/>
      <w:iCs/>
      <w:color w:val="0F4761" w:themeColor="accent1" w:themeShade="BF"/>
    </w:rPr>
  </w:style>
  <w:style w:type="paragraph" w:styleId="IntenseQuote">
    <w:name w:val="Intense Quote"/>
    <w:basedOn w:val="Normal"/>
    <w:next w:val="Normal"/>
    <w:link w:val="IntenseQuoteChar"/>
    <w:uiPriority w:val="30"/>
    <w:qFormat/>
    <w:rsid w:val="00103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C04"/>
    <w:rPr>
      <w:i/>
      <w:iCs/>
      <w:color w:val="0F4761" w:themeColor="accent1" w:themeShade="BF"/>
    </w:rPr>
  </w:style>
  <w:style w:type="character" w:styleId="IntenseReference">
    <w:name w:val="Intense Reference"/>
    <w:basedOn w:val="DefaultParagraphFont"/>
    <w:uiPriority w:val="32"/>
    <w:qFormat/>
    <w:rsid w:val="00103C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9" ma:contentTypeDescription="Create a new document." ma:contentTypeScope="" ma:versionID="34502f7f4d8d12f5da357e57d281fff9">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1c45c7386d8691bd4fec224ce8143997"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E4060-C1A5-432A-9715-C72206597459}"/>
</file>

<file path=customXml/itemProps2.xml><?xml version="1.0" encoding="utf-8"?>
<ds:datastoreItem xmlns:ds="http://schemas.openxmlformats.org/officeDocument/2006/customXml" ds:itemID="{B0594623-0FBD-4A2E-947D-4C9D99B351C3}"/>
</file>

<file path=customXml/itemProps3.xml><?xml version="1.0" encoding="utf-8"?>
<ds:datastoreItem xmlns:ds="http://schemas.openxmlformats.org/officeDocument/2006/customXml" ds:itemID="{53163657-17C2-4F16-8752-D279FEB6079B}"/>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Lulek</dc:creator>
  <cp:keywords/>
  <dc:description/>
  <cp:lastModifiedBy>Lynn Mullin</cp:lastModifiedBy>
  <cp:revision>2</cp:revision>
  <dcterms:created xsi:type="dcterms:W3CDTF">2025-08-28T13:44:00Z</dcterms:created>
  <dcterms:modified xsi:type="dcterms:W3CDTF">2025-08-28T13:44:00Z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ies>
</file>